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581EFA" w:rsidRPr="00581EFA">
        <w:trPr>
          <w:trHeight w:val="64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F67" w:rsidRPr="00581EFA" w:rsidRDefault="00980652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BİLECİK </w:t>
            </w:r>
            <w:r w:rsidR="003E059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ÖZEL EĞİTİM UYGULAMA OKULU 1. 2. Ve 3. KADEME </w:t>
            </w:r>
            <w:r w:rsidR="00657C1A">
              <w:rPr>
                <w:rFonts w:ascii="Times New Roman" w:eastAsia="Times New Roman" w:hAnsi="Times New Roman" w:cs="Times New Roman"/>
                <w:b/>
                <w:lang w:eastAsia="tr-TR"/>
              </w:rPr>
              <w:t>MÜDÜRLÜĞÜ</w:t>
            </w:r>
          </w:p>
          <w:p w:rsidR="00F66F67" w:rsidRPr="00581EFA" w:rsidRDefault="00A53EE2" w:rsidP="004F346F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  <w:r w:rsidR="003E0599"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  <w:r w:rsidR="004F346F"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  <w:r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  <w:r w:rsidR="003E0599"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  <w:r w:rsidR="00980652"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EĞİTİM ÖĞRETİM YILI </w:t>
            </w:r>
            <w:r w:rsidR="00581EFA">
              <w:rPr>
                <w:rFonts w:ascii="Times New Roman" w:eastAsia="Times New Roman" w:hAnsi="Times New Roman" w:cs="Times New Roman"/>
                <w:b/>
                <w:lang w:eastAsia="tr-TR"/>
              </w:rPr>
              <w:t>II. DÖNEM</w:t>
            </w:r>
            <w:r w:rsidR="00980652"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ZÜMRE ÖĞRETMENLER KURULU</w:t>
            </w:r>
          </w:p>
        </w:tc>
      </w:tr>
    </w:tbl>
    <w:p w:rsidR="00F66F67" w:rsidRPr="00581EFA" w:rsidRDefault="00F66F67">
      <w:pPr>
        <w:spacing w:after="0"/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4425"/>
        <w:gridCol w:w="1740"/>
        <w:gridCol w:w="1716"/>
      </w:tblGrid>
      <w:tr w:rsidR="00581EFA" w:rsidRPr="00581EFA">
        <w:trPr>
          <w:trHeight w:val="289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Zümre Adı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No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581EF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6F67" w:rsidRPr="00581EFA">
        <w:trPr>
          <w:trHeight w:val="13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Saati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3E059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346F">
              <w:rPr>
                <w:rFonts w:ascii="Times New Roman" w:hAnsi="Times New Roman" w:cs="Times New Roman"/>
              </w:rPr>
              <w:t>:00</w:t>
            </w:r>
          </w:p>
        </w:tc>
      </w:tr>
    </w:tbl>
    <w:p w:rsidR="00F66F67" w:rsidRPr="00581EFA" w:rsidRDefault="00F66F67">
      <w:pPr>
        <w:pStyle w:val="Standard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lang w:eastAsia="tr-TR"/>
        </w:rPr>
      </w:pPr>
    </w:p>
    <w:p w:rsidR="00F66F67" w:rsidRPr="00581EFA" w:rsidRDefault="00980652" w:rsidP="004F346F">
      <w:pPr>
        <w:pStyle w:val="Standard"/>
        <w:tabs>
          <w:tab w:val="left" w:pos="284"/>
          <w:tab w:val="left" w:pos="567"/>
        </w:tabs>
        <w:spacing w:after="120" w:line="240" w:lineRule="exact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81EFA">
        <w:rPr>
          <w:rFonts w:ascii="Times New Roman" w:eastAsia="Times New Roman" w:hAnsi="Times New Roman" w:cs="Times New Roman"/>
          <w:b/>
          <w:lang w:eastAsia="tr-TR"/>
        </w:rPr>
        <w:t>GÜNDEM MADDELERİ:</w:t>
      </w:r>
    </w:p>
    <w:p w:rsidR="00F66F67" w:rsidRPr="000E44E5" w:rsidRDefault="00980652" w:rsidP="00EA11E5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0E44E5">
        <w:rPr>
          <w:rFonts w:ascii="Times New Roman" w:eastAsia="Times New Roman" w:hAnsi="Times New Roman" w:cs="Times New Roman"/>
          <w:lang w:eastAsia="tr-TR"/>
        </w:rPr>
        <w:t>Açılış ve Yoklama,</w:t>
      </w:r>
    </w:p>
    <w:p w:rsidR="00F66F67" w:rsidRPr="000E44E5" w:rsidRDefault="00980652" w:rsidP="00EA11E5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0E44E5">
        <w:rPr>
          <w:rFonts w:ascii="Times New Roman" w:eastAsia="Times New Roman" w:hAnsi="Times New Roman" w:cs="Times New Roman"/>
          <w:lang w:eastAsia="tr-TR"/>
        </w:rPr>
        <w:t>Bir önceki toplantıya ait zümre kararlarının uygulama sonuçlarının değerlendirilmesi ve uygulamaya yönelik yeni kararların alınması,</w:t>
      </w:r>
    </w:p>
    <w:p w:rsidR="000E44E5" w:rsidRPr="00EA11E5" w:rsidRDefault="00EA11E5" w:rsidP="00EA11E5">
      <w:pPr>
        <w:pStyle w:val="ListeParagraf"/>
        <w:spacing w:after="0" w:line="240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Cs/>
        </w:rPr>
        <w:t xml:space="preserve">3.    </w:t>
      </w:r>
      <w:r w:rsidR="00F44309" w:rsidRPr="00EA11E5">
        <w:rPr>
          <w:rFonts w:ascii="Times New Roman" w:hAnsi="Times New Roman"/>
          <w:bCs/>
        </w:rPr>
        <w:t xml:space="preserve">I. dönem </w:t>
      </w:r>
      <w:r w:rsidR="000E44E5" w:rsidRPr="00EA11E5">
        <w:rPr>
          <w:rFonts w:ascii="Times New Roman" w:hAnsi="Times New Roman"/>
          <w:bCs/>
        </w:rPr>
        <w:t xml:space="preserve">gerçekleştirilen </w:t>
      </w:r>
      <w:r w:rsidR="000E44E5" w:rsidRPr="00EA11E5">
        <w:rPr>
          <w:rFonts w:ascii="Times New Roman" w:hAnsi="Times New Roman"/>
        </w:rPr>
        <w:t xml:space="preserve">eğitim süreçleri </w:t>
      </w:r>
      <w:r w:rsidR="003E0599" w:rsidRPr="00EA11E5">
        <w:rPr>
          <w:rFonts w:ascii="Times New Roman" w:hAnsi="Times New Roman"/>
        </w:rPr>
        <w:t xml:space="preserve">ve </w:t>
      </w:r>
      <w:r w:rsidR="000E44E5" w:rsidRPr="00EA11E5">
        <w:rPr>
          <w:rFonts w:ascii="Times New Roman" w:hAnsi="Times New Roman"/>
        </w:rPr>
        <w:t xml:space="preserve">çalışmalarının </w:t>
      </w:r>
      <w:r w:rsidR="00F44309" w:rsidRPr="00EA11E5">
        <w:rPr>
          <w:rFonts w:ascii="Times New Roman" w:hAnsi="Times New Roman"/>
          <w:bCs/>
        </w:rPr>
        <w:t>değerlendirilmesi</w:t>
      </w:r>
      <w:r w:rsidR="00565B4A" w:rsidRPr="00EA11E5">
        <w:rPr>
          <w:rFonts w:ascii="Times New Roman" w:hAnsi="Times New Roman"/>
          <w:bCs/>
        </w:rPr>
        <w:t>;</w:t>
      </w:r>
    </w:p>
    <w:p w:rsidR="00565B4A" w:rsidRPr="003E0599" w:rsidRDefault="00F44309" w:rsidP="00EA11E5">
      <w:pPr>
        <w:pStyle w:val="ListeParagraf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Calibri" w:hAnsi="Times New Roman"/>
        </w:rPr>
      </w:pPr>
      <w:r w:rsidRPr="003E0599">
        <w:rPr>
          <w:rFonts w:ascii="Times New Roman" w:eastAsia="Calibri" w:hAnsi="Times New Roman"/>
        </w:rPr>
        <w:t>Sınıflar bazında öğrencilerin devam-devamsızlık durumlarının görüşülmesi,</w:t>
      </w:r>
    </w:p>
    <w:p w:rsidR="00565B4A" w:rsidRDefault="003E0599" w:rsidP="00EA11E5">
      <w:pPr>
        <w:pStyle w:val="ListeParagraf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</w:t>
      </w:r>
      <w:r w:rsidR="00F44309" w:rsidRPr="00565B4A">
        <w:rPr>
          <w:rFonts w:ascii="Times New Roman" w:eastAsia="Calibri" w:hAnsi="Times New Roman"/>
        </w:rPr>
        <w:t xml:space="preserve">arşılaşılan güçlükler, derse katılımda sorun yaşayan, </w:t>
      </w:r>
      <w:r w:rsidR="00565B4A" w:rsidRPr="00565B4A">
        <w:rPr>
          <w:rFonts w:ascii="Times New Roman" w:eastAsia="Calibri" w:hAnsi="Times New Roman"/>
        </w:rPr>
        <w:t xml:space="preserve">maddi </w:t>
      </w:r>
      <w:r w:rsidR="00F44309" w:rsidRPr="00565B4A">
        <w:rPr>
          <w:rFonts w:ascii="Times New Roman" w:eastAsia="Calibri" w:hAnsi="Times New Roman"/>
        </w:rPr>
        <w:t>yetersizlikleri olan öğrenci</w:t>
      </w:r>
      <w:r w:rsidR="000E44E5" w:rsidRPr="00565B4A">
        <w:rPr>
          <w:rFonts w:ascii="Times New Roman" w:eastAsia="Calibri" w:hAnsi="Times New Roman"/>
        </w:rPr>
        <w:t xml:space="preserve">lerin durumlarının görüşülmesi ve </w:t>
      </w:r>
      <w:r w:rsidR="00F44309" w:rsidRPr="00565B4A">
        <w:rPr>
          <w:rFonts w:ascii="Times New Roman" w:eastAsia="Calibri" w:hAnsi="Times New Roman"/>
        </w:rPr>
        <w:t>sağlanabilecek imkanların değerlendirilmesi,</w:t>
      </w:r>
    </w:p>
    <w:p w:rsidR="00565B4A" w:rsidRPr="00565B4A" w:rsidRDefault="00F44309" w:rsidP="00EA11E5">
      <w:pPr>
        <w:pStyle w:val="ListeParagraf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Calibri" w:hAnsi="Times New Roman"/>
        </w:rPr>
      </w:pPr>
      <w:r w:rsidRPr="00565B4A">
        <w:rPr>
          <w:rFonts w:ascii="Times New Roman" w:eastAsia="Calibri" w:hAnsi="Times New Roman"/>
        </w:rPr>
        <w:t>Sınıflar bazında eksik kazanımların tespiti ve eksikliklerin giderilmesine yönelik tamamlayıcı eğitim planlamalarının yapılması</w:t>
      </w:r>
      <w:r w:rsidR="00565B4A" w:rsidRPr="00565B4A">
        <w:rPr>
          <w:rFonts w:ascii="Times New Roman" w:eastAsia="Calibri" w:hAnsi="Times New Roman"/>
        </w:rPr>
        <w:t>.</w:t>
      </w:r>
    </w:p>
    <w:p w:rsidR="00F66F67" w:rsidRPr="000E44E5" w:rsidRDefault="00EA11E5" w:rsidP="00EA11E5">
      <w:pPr>
        <w:pStyle w:val="Standard"/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4.</w:t>
      </w:r>
      <w:r w:rsidR="00980652" w:rsidRPr="000E44E5">
        <w:rPr>
          <w:rFonts w:ascii="Times New Roman" w:eastAsia="Times New Roman" w:hAnsi="Times New Roman" w:cs="Times New Roman"/>
          <w:lang w:eastAsia="tr-TR"/>
        </w:rPr>
        <w:t>Öğretim programlarında yer alması gereken Atatürkçülükle ilgili konular üzerinde durularak çalışmaların buna göre planlanması,</w:t>
      </w:r>
    </w:p>
    <w:p w:rsidR="00363D0B" w:rsidRDefault="00F10EFC" w:rsidP="00363D0B">
      <w:pPr>
        <w:pStyle w:val="Standard"/>
        <w:numPr>
          <w:ilvl w:val="0"/>
          <w:numId w:val="8"/>
        </w:numPr>
        <w:spacing w:after="0" w:line="240" w:lineRule="exact"/>
        <w:jc w:val="both"/>
        <w:rPr>
          <w:rStyle w:val="Gvdemetni"/>
          <w:rFonts w:ascii="Calibri" w:hAnsi="Calibri" w:cs="Tahoma"/>
          <w:sz w:val="22"/>
          <w:szCs w:val="22"/>
          <w:shd w:val="clear" w:color="auto" w:fill="auto"/>
        </w:rPr>
      </w:pPr>
      <w:r w:rsidRPr="000E44E5">
        <w:rPr>
          <w:rStyle w:val="Gvdemetni"/>
          <w:sz w:val="22"/>
          <w:szCs w:val="22"/>
        </w:rPr>
        <w:t>Öğretim programlarının incelenmesi, programların çevre özellikleri de dikkate alınarak amacına ve içeriğine uygun olarak uygulanması,</w:t>
      </w:r>
    </w:p>
    <w:p w:rsidR="00C43E0D" w:rsidRPr="000E44E5" w:rsidRDefault="00EA11E5" w:rsidP="00363D0B">
      <w:pPr>
        <w:pStyle w:val="Standard"/>
        <w:spacing w:after="0" w:line="240" w:lineRule="exact"/>
        <w:jc w:val="both"/>
      </w:pPr>
      <w:r w:rsidRPr="00363D0B">
        <w:rPr>
          <w:rStyle w:val="Gvdemetni"/>
          <w:sz w:val="22"/>
          <w:szCs w:val="22"/>
        </w:rPr>
        <w:t xml:space="preserve"> </w:t>
      </w:r>
      <w:r w:rsidR="00363D0B">
        <w:rPr>
          <w:rStyle w:val="Gvdemetni"/>
          <w:sz w:val="22"/>
          <w:szCs w:val="22"/>
        </w:rPr>
        <w:t xml:space="preserve">     </w:t>
      </w:r>
      <w:r w:rsidRPr="00363D0B">
        <w:rPr>
          <w:rStyle w:val="Gvdemetni"/>
          <w:sz w:val="22"/>
          <w:szCs w:val="22"/>
        </w:rPr>
        <w:t xml:space="preserve"> 6.</w:t>
      </w:r>
      <w:r w:rsidR="003E0599" w:rsidRPr="00363D0B">
        <w:rPr>
          <w:rStyle w:val="Gvdemetni"/>
          <w:sz w:val="22"/>
          <w:szCs w:val="22"/>
        </w:rPr>
        <w:t>B</w:t>
      </w:r>
      <w:r w:rsidR="00C43E0D" w:rsidRPr="00363D0B">
        <w:rPr>
          <w:rStyle w:val="Gvdemetni"/>
          <w:sz w:val="22"/>
          <w:szCs w:val="22"/>
        </w:rPr>
        <w:t>ireyselleştirilmiş eğ</w:t>
      </w:r>
      <w:r w:rsidR="004F346F" w:rsidRPr="00363D0B">
        <w:rPr>
          <w:rStyle w:val="Gvdemetni"/>
          <w:sz w:val="22"/>
          <w:szCs w:val="22"/>
        </w:rPr>
        <w:t xml:space="preserve">itim programları (BEP) ile </w:t>
      </w:r>
      <w:r w:rsidR="003E0599" w:rsidRPr="00363D0B">
        <w:rPr>
          <w:rStyle w:val="Gvdemetni"/>
          <w:sz w:val="22"/>
          <w:szCs w:val="22"/>
        </w:rPr>
        <w:t xml:space="preserve">Bireyselleştirilmiş Öğretim Programları (BÖP) </w:t>
      </w:r>
      <w:r w:rsidR="00A20F9C" w:rsidRPr="00363D0B">
        <w:rPr>
          <w:rStyle w:val="Gvdemetni"/>
          <w:sz w:val="22"/>
          <w:szCs w:val="22"/>
        </w:rPr>
        <w:t>değerlendirilmesi,</w:t>
      </w:r>
    </w:p>
    <w:p w:rsidR="00F66F67" w:rsidRPr="000E44E5" w:rsidRDefault="00EA11E5" w:rsidP="00EA11E5">
      <w:pPr>
        <w:pStyle w:val="Standard"/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7.</w:t>
      </w:r>
      <w:r w:rsidR="003E0599">
        <w:rPr>
          <w:rFonts w:ascii="Times New Roman" w:eastAsia="Times New Roman" w:hAnsi="Times New Roman" w:cs="Times New Roman"/>
          <w:lang w:eastAsia="tr-TR"/>
        </w:rPr>
        <w:t>Diğer zümre veya sınıf rehber</w:t>
      </w:r>
      <w:r w:rsidR="00980652" w:rsidRPr="000E44E5">
        <w:rPr>
          <w:rFonts w:ascii="Times New Roman" w:eastAsia="Times New Roman" w:hAnsi="Times New Roman" w:cs="Times New Roman"/>
          <w:lang w:eastAsia="tr-TR"/>
        </w:rPr>
        <w:t xml:space="preserve"> öğretmenleriyle yapılacak işbirliği esaslarının belirlenmesi,</w:t>
      </w:r>
    </w:p>
    <w:p w:rsidR="00F10EFC" w:rsidRPr="000E44E5" w:rsidRDefault="00EA11E5" w:rsidP="00EA11E5">
      <w:pPr>
        <w:pStyle w:val="Gvdemetni1"/>
        <w:shd w:val="clear" w:color="auto" w:fill="auto"/>
        <w:spacing w:after="0" w:line="269" w:lineRule="exact"/>
        <w:ind w:firstLine="0"/>
        <w:jc w:val="both"/>
        <w:rPr>
          <w:sz w:val="22"/>
          <w:szCs w:val="22"/>
        </w:rPr>
      </w:pPr>
      <w:r>
        <w:rPr>
          <w:rStyle w:val="Gvdemetni"/>
          <w:sz w:val="22"/>
          <w:szCs w:val="22"/>
        </w:rPr>
        <w:t xml:space="preserve">      8.</w:t>
      </w:r>
      <w:r w:rsidR="009C536A">
        <w:rPr>
          <w:rStyle w:val="Gvdemetni"/>
          <w:sz w:val="22"/>
          <w:szCs w:val="22"/>
        </w:rPr>
        <w:t>B</w:t>
      </w:r>
      <w:r w:rsidR="00F10EFC" w:rsidRPr="000E44E5">
        <w:rPr>
          <w:rStyle w:val="Gvdemetni"/>
          <w:sz w:val="22"/>
          <w:szCs w:val="22"/>
        </w:rPr>
        <w:t>ilim ve teknolojideki gelişmelerin izlenerek uygulamalara yansıtılması,</w:t>
      </w:r>
    </w:p>
    <w:p w:rsidR="00F10EFC" w:rsidRPr="000E44E5" w:rsidRDefault="00EA11E5" w:rsidP="00EA11E5">
      <w:pPr>
        <w:pStyle w:val="Standard"/>
        <w:spacing w:after="0" w:line="240" w:lineRule="exact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>
        <w:rPr>
          <w:rStyle w:val="Gvdemetni"/>
          <w:sz w:val="22"/>
          <w:szCs w:val="22"/>
        </w:rPr>
        <w:t xml:space="preserve">      9.</w:t>
      </w:r>
      <w:r w:rsidR="00F10EFC" w:rsidRPr="000E44E5">
        <w:rPr>
          <w:rStyle w:val="Gvdemetni"/>
          <w:sz w:val="22"/>
          <w:szCs w:val="22"/>
        </w:rPr>
        <w:t>Derslerin işlenişinde uygulanacak öğretim yöntem ve tekniklerinin belirlenmesi,</w:t>
      </w:r>
    </w:p>
    <w:p w:rsidR="00F10EFC" w:rsidRPr="000E44E5" w:rsidRDefault="00EA11E5" w:rsidP="00EA11E5">
      <w:pPr>
        <w:pStyle w:val="Standard"/>
        <w:spacing w:after="0" w:line="240" w:lineRule="exact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>
        <w:rPr>
          <w:rStyle w:val="Gvdemetni"/>
          <w:sz w:val="22"/>
          <w:szCs w:val="22"/>
        </w:rPr>
        <w:t xml:space="preserve">     10.</w:t>
      </w:r>
      <w:r w:rsidR="00F10EFC" w:rsidRPr="000E44E5">
        <w:rPr>
          <w:rStyle w:val="Gvdemetni"/>
          <w:sz w:val="22"/>
          <w:szCs w:val="22"/>
        </w:rPr>
        <w:t xml:space="preserve">Derslerin daha verimli işlenebilmesi için ihtiyaç duyulan kitap, araç-gereç ve </w:t>
      </w:r>
      <w:r w:rsidR="00581EFA" w:rsidRPr="000E44E5">
        <w:rPr>
          <w:rStyle w:val="Gvdemetni"/>
          <w:sz w:val="22"/>
          <w:szCs w:val="22"/>
        </w:rPr>
        <w:t>benzeri öğretim materyallerin değerlendirilmesi</w:t>
      </w:r>
      <w:r w:rsidR="00883F18">
        <w:rPr>
          <w:rStyle w:val="Gvdemetni"/>
          <w:sz w:val="22"/>
          <w:szCs w:val="22"/>
        </w:rPr>
        <w:t>,</w:t>
      </w:r>
    </w:p>
    <w:p w:rsidR="00F66F67" w:rsidRPr="000E44E5" w:rsidRDefault="00EA11E5" w:rsidP="00EA11E5">
      <w:pPr>
        <w:pStyle w:val="Standard"/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11.</w:t>
      </w:r>
      <w:r w:rsidR="00980652" w:rsidRPr="000E44E5">
        <w:rPr>
          <w:rFonts w:ascii="Times New Roman" w:eastAsia="Times New Roman" w:hAnsi="Times New Roman" w:cs="Times New Roman"/>
          <w:lang w:eastAsia="tr-TR"/>
        </w:rPr>
        <w:t>Okul ve çevre imkânlarının değerlendirilerek, yapılacak deney, proje, gezi ve gözlemlerin planlanması,</w:t>
      </w:r>
    </w:p>
    <w:p w:rsidR="00EA11E5" w:rsidRDefault="00C33956" w:rsidP="00EA11E5">
      <w:pPr>
        <w:pStyle w:val="Standard"/>
        <w:spacing w:after="0" w:line="240" w:lineRule="exact"/>
        <w:jc w:val="both"/>
        <w:textAlignment w:val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Style w:val="Gvdemetni"/>
          <w:color w:val="FF0000"/>
          <w:sz w:val="22"/>
          <w:szCs w:val="22"/>
          <w:u w:val="single"/>
        </w:rPr>
        <w:t xml:space="preserve">     </w:t>
      </w:r>
      <w:r w:rsidRPr="001919C4">
        <w:rPr>
          <w:rStyle w:val="Gvdemetni"/>
          <w:sz w:val="22"/>
          <w:szCs w:val="22"/>
          <w:u w:val="single"/>
        </w:rPr>
        <w:t>12</w:t>
      </w:r>
      <w:r w:rsidR="00EA11E5">
        <w:rPr>
          <w:rStyle w:val="Gvdemetni"/>
          <w:color w:val="FF0000"/>
          <w:sz w:val="22"/>
          <w:szCs w:val="22"/>
          <w:u w:val="single"/>
        </w:rPr>
        <w:t>.</w:t>
      </w:r>
      <w:r w:rsidR="00F10EFC" w:rsidRPr="009C536A">
        <w:rPr>
          <w:rStyle w:val="Gvdemetni"/>
          <w:color w:val="FF0000"/>
          <w:sz w:val="22"/>
          <w:szCs w:val="22"/>
          <w:u w:val="single"/>
        </w:rPr>
        <w:t>Görsel sanatlar,</w:t>
      </w:r>
      <w:r w:rsidR="00F10EFC" w:rsidRPr="009C536A">
        <w:rPr>
          <w:rStyle w:val="Gvdemetni"/>
          <w:color w:val="FF0000"/>
          <w:sz w:val="22"/>
          <w:szCs w:val="22"/>
        </w:rPr>
        <w:t xml:space="preserve"> </w:t>
      </w:r>
      <w:r w:rsidR="00F10EFC" w:rsidRPr="009C536A">
        <w:rPr>
          <w:rStyle w:val="Gvdemetni"/>
          <w:color w:val="FF0000"/>
          <w:sz w:val="22"/>
          <w:szCs w:val="22"/>
          <w:u w:val="single"/>
        </w:rPr>
        <w:t>müzik</w:t>
      </w:r>
      <w:r w:rsidR="00F10EFC" w:rsidRPr="009C536A">
        <w:rPr>
          <w:rStyle w:val="Gvdemetni"/>
          <w:color w:val="FF0000"/>
          <w:sz w:val="22"/>
          <w:szCs w:val="22"/>
        </w:rPr>
        <w:t xml:space="preserve">, </w:t>
      </w:r>
      <w:r w:rsidR="00F10EFC" w:rsidRPr="009C536A">
        <w:rPr>
          <w:rStyle w:val="Gvdemetni"/>
          <w:color w:val="FF0000"/>
          <w:sz w:val="22"/>
          <w:szCs w:val="22"/>
          <w:u w:val="single"/>
        </w:rPr>
        <w:t>beden eğitimi</w:t>
      </w:r>
      <w:r w:rsidR="00F10EFC" w:rsidRPr="009C536A">
        <w:rPr>
          <w:rStyle w:val="Gvdemetni"/>
          <w:color w:val="FF0000"/>
          <w:sz w:val="22"/>
          <w:szCs w:val="22"/>
        </w:rPr>
        <w:t xml:space="preserve"> dersleriyle </w:t>
      </w:r>
      <w:r w:rsidR="00F10EFC" w:rsidRPr="009C536A">
        <w:rPr>
          <w:rStyle w:val="Gvdemetni"/>
          <w:color w:val="FF0000"/>
          <w:sz w:val="22"/>
          <w:szCs w:val="22"/>
          <w:u w:val="single"/>
        </w:rPr>
        <w:t>uygulamalı nitelikteki diğer derslerin</w:t>
      </w:r>
      <w:r w:rsidR="00F10EFC" w:rsidRPr="009C536A">
        <w:rPr>
          <w:rStyle w:val="Gvdemetni"/>
          <w:color w:val="FF0000"/>
          <w:sz w:val="22"/>
          <w:szCs w:val="22"/>
        </w:rPr>
        <w:t xml:space="preserve"> değerlendirilmesinde dikkate alına</w:t>
      </w:r>
      <w:r w:rsidR="009C536A" w:rsidRPr="009C536A">
        <w:rPr>
          <w:rStyle w:val="Gvdemetni"/>
          <w:color w:val="FF0000"/>
          <w:sz w:val="22"/>
          <w:szCs w:val="22"/>
        </w:rPr>
        <w:t>cak hususların tespit edilmesi,</w:t>
      </w:r>
      <w:r w:rsidR="009C536A">
        <w:rPr>
          <w:rStyle w:val="Gvdemetni"/>
          <w:color w:val="FF0000"/>
          <w:sz w:val="22"/>
          <w:szCs w:val="22"/>
        </w:rPr>
        <w:t xml:space="preserve"> </w:t>
      </w:r>
      <w:r w:rsidR="00EA11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(Sadece Görsel sanatlar, Müzik, Beden Eğitimi Zümreleri)</w:t>
      </w:r>
    </w:p>
    <w:p w:rsidR="00F10EFC" w:rsidRPr="009C536A" w:rsidRDefault="00F10EFC" w:rsidP="00EA11E5">
      <w:pPr>
        <w:pStyle w:val="ListeParagraf"/>
        <w:suppressAutoHyphens w:val="0"/>
        <w:spacing w:after="0" w:line="240" w:lineRule="exact"/>
        <w:ind w:left="714"/>
        <w:jc w:val="both"/>
        <w:textAlignment w:val="auto"/>
        <w:rPr>
          <w:rStyle w:val="Gvdemetni"/>
          <w:color w:val="FF0000"/>
          <w:sz w:val="22"/>
          <w:szCs w:val="22"/>
          <w:shd w:val="clear" w:color="auto" w:fill="auto"/>
        </w:rPr>
      </w:pPr>
    </w:p>
    <w:p w:rsidR="000E5B70" w:rsidRPr="000E44E5" w:rsidRDefault="00EA11E5" w:rsidP="00EA11E5">
      <w:pPr>
        <w:pStyle w:val="Standard"/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13.</w:t>
      </w:r>
      <w:r w:rsidR="009B2468">
        <w:rPr>
          <w:rFonts w:ascii="Times New Roman" w:eastAsia="Times New Roman" w:hAnsi="Times New Roman" w:cs="Times New Roman"/>
          <w:lang w:eastAsia="tr-TR"/>
        </w:rPr>
        <w:t>Dilek ve Temenniler ,</w:t>
      </w:r>
      <w:r w:rsidR="00536130">
        <w:rPr>
          <w:rFonts w:ascii="Times New Roman" w:eastAsia="Times New Roman" w:hAnsi="Times New Roman" w:cs="Times New Roman"/>
          <w:lang w:eastAsia="tr-TR"/>
        </w:rPr>
        <w:t>Kapanış.</w:t>
      </w:r>
      <w:bookmarkStart w:id="0" w:name="_GoBack"/>
      <w:bookmarkEnd w:id="0"/>
    </w:p>
    <w:p w:rsidR="000E44E5" w:rsidRDefault="000E44E5" w:rsidP="00EA11E5">
      <w:pPr>
        <w:pStyle w:val="Standard"/>
        <w:spacing w:after="0" w:line="240" w:lineRule="exact"/>
        <w:ind w:left="357"/>
        <w:jc w:val="both"/>
        <w:rPr>
          <w:rFonts w:ascii="Times New Roman" w:eastAsia="Times New Roman" w:hAnsi="Times New Roman" w:cs="Times New Roman"/>
          <w:lang w:eastAsia="tr-TR"/>
        </w:rPr>
      </w:pPr>
    </w:p>
    <w:p w:rsidR="000E44E5" w:rsidRPr="00581EFA" w:rsidRDefault="000E44E5" w:rsidP="00EA11E5">
      <w:pPr>
        <w:pStyle w:val="Standard"/>
        <w:spacing w:after="0" w:line="240" w:lineRule="exact"/>
        <w:ind w:left="357"/>
        <w:jc w:val="both"/>
        <w:rPr>
          <w:rFonts w:ascii="Times New Roman" w:eastAsia="Times New Roman" w:hAnsi="Times New Roman" w:cs="Times New Roman"/>
          <w:lang w:eastAsia="tr-TR"/>
        </w:rPr>
      </w:pPr>
    </w:p>
    <w:p w:rsidR="000E44E5" w:rsidRDefault="000E44E5" w:rsidP="00EA11E5">
      <w:pPr>
        <w:pStyle w:val="ListeParagraf"/>
        <w:suppressAutoHyphens w:val="0"/>
        <w:spacing w:after="0" w:line="240" w:lineRule="exact"/>
        <w:ind w:left="7788" w:right="-70"/>
        <w:textAlignment w:val="auto"/>
        <w:rPr>
          <w:rFonts w:ascii="Times New Roman" w:hAnsi="Times New Roman"/>
        </w:rPr>
      </w:pPr>
    </w:p>
    <w:p w:rsidR="000E44E5" w:rsidRPr="000E44E5" w:rsidRDefault="000E44E5" w:rsidP="00EA11E5">
      <w:pPr>
        <w:pStyle w:val="ListeParagraf"/>
        <w:suppressAutoHyphens w:val="0"/>
        <w:spacing w:after="0" w:line="240" w:lineRule="exact"/>
        <w:ind w:left="7788" w:right="-70"/>
        <w:textAlignment w:val="auto"/>
        <w:rPr>
          <w:rFonts w:ascii="Times New Roman" w:hAnsi="Times New Roman"/>
        </w:rPr>
      </w:pPr>
    </w:p>
    <w:p w:rsidR="00111A56" w:rsidRPr="000E44E5" w:rsidRDefault="00581EFA" w:rsidP="00EA11E5">
      <w:pPr>
        <w:pStyle w:val="ListeParagraf"/>
        <w:suppressAutoHyphens w:val="0"/>
        <w:spacing w:after="0" w:line="240" w:lineRule="exact"/>
        <w:ind w:left="7788" w:right="-70"/>
        <w:textAlignment w:val="auto"/>
        <w:rPr>
          <w:rFonts w:ascii="Times New Roman" w:hAnsi="Times New Roman"/>
        </w:rPr>
      </w:pPr>
      <w:r w:rsidRPr="000E44E5">
        <w:rPr>
          <w:rFonts w:ascii="Times New Roman" w:hAnsi="Times New Roman"/>
        </w:rPr>
        <w:t>…………………</w:t>
      </w:r>
    </w:p>
    <w:p w:rsidR="00581EFA" w:rsidRPr="000E44E5" w:rsidRDefault="00581EFA" w:rsidP="00581EFA">
      <w:pPr>
        <w:pStyle w:val="ListeParagraf"/>
        <w:suppressAutoHyphens w:val="0"/>
        <w:spacing w:after="0" w:line="240" w:lineRule="exact"/>
        <w:ind w:left="7788" w:right="-70"/>
        <w:jc w:val="both"/>
        <w:textAlignment w:val="auto"/>
        <w:rPr>
          <w:rFonts w:ascii="Times New Roman" w:hAnsi="Times New Roman"/>
        </w:rPr>
      </w:pPr>
      <w:r w:rsidRPr="000E44E5">
        <w:rPr>
          <w:rFonts w:ascii="Times New Roman" w:hAnsi="Times New Roman"/>
        </w:rPr>
        <w:t xml:space="preserve"> Zümre Başkanı</w:t>
      </w:r>
    </w:p>
    <w:sectPr w:rsidR="00581EFA" w:rsidRPr="000E44E5" w:rsidSect="00F44309">
      <w:pgSz w:w="11906" w:h="16838"/>
      <w:pgMar w:top="1135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33" w:rsidRDefault="00B36033">
      <w:pPr>
        <w:spacing w:after="0" w:line="240" w:lineRule="auto"/>
      </w:pPr>
      <w:r>
        <w:separator/>
      </w:r>
    </w:p>
  </w:endnote>
  <w:endnote w:type="continuationSeparator" w:id="0">
    <w:p w:rsidR="00B36033" w:rsidRDefault="00B3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33" w:rsidRDefault="00B360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6033" w:rsidRDefault="00B3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1A06D95"/>
    <w:multiLevelType w:val="hybridMultilevel"/>
    <w:tmpl w:val="DDD0F554"/>
    <w:lvl w:ilvl="0" w:tplc="3BAECF52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855F7"/>
    <w:multiLevelType w:val="hybridMultilevel"/>
    <w:tmpl w:val="DE0E5CB4"/>
    <w:lvl w:ilvl="0" w:tplc="C29A30F6">
      <w:start w:val="1"/>
      <w:numFmt w:val="lowerLetter"/>
      <w:lvlText w:val="%1)"/>
      <w:lvlJc w:val="left"/>
      <w:pPr>
        <w:ind w:left="1682" w:hanging="6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F7F69EA"/>
    <w:multiLevelType w:val="multilevel"/>
    <w:tmpl w:val="147C2E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95" w:hanging="360"/>
      </w:pPr>
    </w:lvl>
    <w:lvl w:ilvl="2">
      <w:start w:val="1"/>
      <w:numFmt w:val="decimal"/>
      <w:lvlText w:val="%3."/>
      <w:lvlJc w:val="left"/>
      <w:pPr>
        <w:ind w:left="655" w:hanging="360"/>
      </w:pPr>
    </w:lvl>
    <w:lvl w:ilvl="3">
      <w:start w:val="1"/>
      <w:numFmt w:val="decimal"/>
      <w:lvlText w:val="%4."/>
      <w:lvlJc w:val="left"/>
      <w:pPr>
        <w:ind w:left="1015" w:hanging="360"/>
      </w:pPr>
    </w:lvl>
    <w:lvl w:ilvl="4">
      <w:start w:val="1"/>
      <w:numFmt w:val="decimal"/>
      <w:lvlText w:val="%5."/>
      <w:lvlJc w:val="left"/>
      <w:pPr>
        <w:ind w:left="1375" w:hanging="360"/>
      </w:pPr>
    </w:lvl>
    <w:lvl w:ilvl="5">
      <w:start w:val="1"/>
      <w:numFmt w:val="decimal"/>
      <w:lvlText w:val="%6.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2095" w:hanging="360"/>
      </w:pPr>
    </w:lvl>
    <w:lvl w:ilvl="7">
      <w:start w:val="1"/>
      <w:numFmt w:val="decimal"/>
      <w:lvlText w:val="%8."/>
      <w:lvlJc w:val="left"/>
      <w:pPr>
        <w:ind w:left="2455" w:hanging="360"/>
      </w:pPr>
    </w:lvl>
    <w:lvl w:ilvl="8">
      <w:start w:val="1"/>
      <w:numFmt w:val="decimal"/>
      <w:lvlText w:val="%9."/>
      <w:lvlJc w:val="left"/>
      <w:pPr>
        <w:ind w:left="2815" w:hanging="360"/>
      </w:pPr>
    </w:lvl>
  </w:abstractNum>
  <w:abstractNum w:abstractNumId="5" w15:restartNumberingAfterBreak="0">
    <w:nsid w:val="300443F6"/>
    <w:multiLevelType w:val="hybridMultilevel"/>
    <w:tmpl w:val="2EBC4080"/>
    <w:lvl w:ilvl="0" w:tplc="5DBEC954">
      <w:start w:val="5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7023"/>
    <w:multiLevelType w:val="multilevel"/>
    <w:tmpl w:val="8FC633C2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7B9516E"/>
    <w:multiLevelType w:val="multilevel"/>
    <w:tmpl w:val="597693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7"/>
    <w:rsid w:val="000E44E5"/>
    <w:rsid w:val="000E5B70"/>
    <w:rsid w:val="00111A56"/>
    <w:rsid w:val="001919C4"/>
    <w:rsid w:val="00237AA4"/>
    <w:rsid w:val="002B2A86"/>
    <w:rsid w:val="002E7591"/>
    <w:rsid w:val="00363D0B"/>
    <w:rsid w:val="003E0599"/>
    <w:rsid w:val="004759AA"/>
    <w:rsid w:val="004F346F"/>
    <w:rsid w:val="00536130"/>
    <w:rsid w:val="00565B4A"/>
    <w:rsid w:val="00581EFA"/>
    <w:rsid w:val="00657C1A"/>
    <w:rsid w:val="00692A05"/>
    <w:rsid w:val="00731D56"/>
    <w:rsid w:val="007779E3"/>
    <w:rsid w:val="00825274"/>
    <w:rsid w:val="0084255F"/>
    <w:rsid w:val="00883F18"/>
    <w:rsid w:val="008E06FF"/>
    <w:rsid w:val="00947F1F"/>
    <w:rsid w:val="00980652"/>
    <w:rsid w:val="009B2468"/>
    <w:rsid w:val="009C536A"/>
    <w:rsid w:val="00A20F9C"/>
    <w:rsid w:val="00A531D9"/>
    <w:rsid w:val="00A53EE2"/>
    <w:rsid w:val="00A92117"/>
    <w:rsid w:val="00AE708F"/>
    <w:rsid w:val="00B36033"/>
    <w:rsid w:val="00C203C8"/>
    <w:rsid w:val="00C33956"/>
    <w:rsid w:val="00C43E0D"/>
    <w:rsid w:val="00C67782"/>
    <w:rsid w:val="00E010EE"/>
    <w:rsid w:val="00E4488C"/>
    <w:rsid w:val="00EA11E5"/>
    <w:rsid w:val="00EC1903"/>
    <w:rsid w:val="00EC445B"/>
    <w:rsid w:val="00F10EFC"/>
    <w:rsid w:val="00F44309"/>
    <w:rsid w:val="00F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15A0"/>
  <w15:docId w15:val="{1F40F363-731B-4185-A77B-5912BEF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Paragraf">
    <w:name w:val="List Paragraph"/>
    <w:basedOn w:val="Standard"/>
    <w:uiPriority w:val="34"/>
    <w:qFormat/>
    <w:pPr>
      <w:ind w:left="720"/>
    </w:pPr>
    <w:rPr>
      <w:rFonts w:eastAsia="Times New Roman" w:cs="Times New Roman"/>
      <w:lang w:eastAsia="tr-T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b/>
    </w:rPr>
  </w:style>
  <w:style w:type="paragraph" w:styleId="AralkYok">
    <w:name w:val="No Spacing"/>
    <w:pPr>
      <w:suppressAutoHyphens/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numbering" w:customStyle="1" w:styleId="WWNum39">
    <w:name w:val="WWNum39"/>
    <w:basedOn w:val="ListeYok"/>
    <w:pPr>
      <w:numPr>
        <w:numId w:val="1"/>
      </w:numPr>
    </w:pPr>
  </w:style>
  <w:style w:type="character" w:customStyle="1" w:styleId="Gvdemetni">
    <w:name w:val="Gövde metni_"/>
    <w:basedOn w:val="VarsaylanParagrafYazTipi"/>
    <w:link w:val="Gvdemetni1"/>
    <w:uiPriority w:val="99"/>
    <w:rsid w:val="00F10EF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10EFC"/>
    <w:pPr>
      <w:shd w:val="clear" w:color="auto" w:fill="FFFFFF"/>
      <w:suppressAutoHyphens w:val="0"/>
      <w:autoSpaceDN/>
      <w:spacing w:after="360" w:line="240" w:lineRule="atLeast"/>
      <w:ind w:hanging="780"/>
      <w:jc w:val="center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Gvdemetni111">
    <w:name w:val="Gövde metni + 111"/>
    <w:aliases w:val="5 pt3"/>
    <w:basedOn w:val="Gvdemetni"/>
    <w:uiPriority w:val="99"/>
    <w:rsid w:val="00F10EF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Default">
    <w:name w:val="Default"/>
    <w:rsid w:val="004F346F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13</cp:revision>
  <cp:lastPrinted>2017-09-12T08:12:00Z</cp:lastPrinted>
  <dcterms:created xsi:type="dcterms:W3CDTF">2021-08-24T10:25:00Z</dcterms:created>
  <dcterms:modified xsi:type="dcterms:W3CDTF">2021-08-26T12:18:00Z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